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33DA38B" w:rsidP="2DC3636A" w:rsidRDefault="133DA38B" w14:paraId="7D950B79" w14:noSpellErr="1" w14:textId="73433D04">
      <w:pPr>
        <w:pStyle w:val="Normal"/>
        <w:rPr>
          <w:rFonts w:ascii="Times" w:hAnsi="Times" w:eastAsia="Times" w:cs="Times"/>
          <w:b w:val="1"/>
          <w:bCs w:val="1"/>
          <w:u w:val="single"/>
        </w:rPr>
      </w:pPr>
    </w:p>
    <w:p w:rsidR="00BE4C8E" w:rsidP="133DA38B" w:rsidRDefault="00BE4C8E" w14:paraId="5949AA16" w14:textId="0AEFB8D3">
      <w:pPr>
        <w:jc w:val="center"/>
        <w:rPr>
          <w:rFonts w:ascii="Times" w:hAnsi="Times" w:eastAsia="Times" w:cs="Times"/>
          <w:b w:val="1"/>
          <w:bCs w:val="1"/>
        </w:rPr>
      </w:pPr>
      <w:r w:rsidRPr="56A175C9" w:rsidR="00BE4C8E">
        <w:rPr>
          <w:rFonts w:ascii="Times" w:hAnsi="Times" w:eastAsia="Times" w:cs="Times"/>
          <w:b w:val="1"/>
          <w:bCs w:val="1"/>
        </w:rPr>
        <w:t>Form T-3</w:t>
      </w:r>
    </w:p>
    <w:p w:rsidR="00B6604B" w:rsidP="633D00D8" w:rsidRDefault="00B6604B" w14:paraId="2EE3DEB4" w14:textId="64FEB0B6">
      <w:pPr>
        <w:jc w:val="center"/>
        <w:rPr>
          <w:rFonts w:ascii="Times" w:hAnsi="Times" w:eastAsia="Times" w:cs="Times"/>
        </w:rPr>
      </w:pPr>
      <w:r w:rsidRPr="633D00D8">
        <w:rPr>
          <w:rFonts w:ascii="Times" w:hAnsi="Times" w:eastAsia="Times" w:cs="Times"/>
        </w:rPr>
        <w:t>__________ TITLE INSURANCE COMPANY NO. __________</w:t>
      </w:r>
    </w:p>
    <w:p w:rsidR="00B6604B" w:rsidP="633D00D8" w:rsidRDefault="00B6604B" w14:paraId="2A93860F" w14:textId="77777777">
      <w:pPr>
        <w:jc w:val="center"/>
        <w:rPr>
          <w:rFonts w:ascii="Times" w:hAnsi="Times" w:eastAsia="Times" w:cs="Times"/>
        </w:rPr>
      </w:pPr>
    </w:p>
    <w:p w:rsidR="00B6604B" w:rsidP="633D00D8" w:rsidRDefault="00B6604B" w14:paraId="0C3945F1" w14:textId="77777777">
      <w:pPr>
        <w:rPr>
          <w:rFonts w:ascii="Times" w:hAnsi="Times" w:eastAsia="Times" w:cs="Times"/>
        </w:rPr>
      </w:pPr>
      <w:r w:rsidRPr="16B08F9F" w:rsidR="00B6604B">
        <w:rPr>
          <w:rFonts w:ascii="Times" w:hAnsi="Times" w:eastAsia="Times" w:cs="Times"/>
        </w:rPr>
        <w:t xml:space="preserve">Attached to and made a part of __________ Title Insurance Company Policy or Interim Construction Binder Number _____, this _____ day of __________, 20_____. </w:t>
      </w:r>
    </w:p>
    <w:p w:rsidR="00B6604B" w:rsidP="317D951D" w:rsidRDefault="256C4669" w14:paraId="496DCB60" w14:textId="4730CA7A">
      <w:pPr>
        <w:rPr>
          <w:rFonts w:ascii="Times" w:hAnsi="Times" w:eastAsia="Times" w:cs="Times"/>
        </w:rPr>
      </w:pPr>
      <w:r w:rsidRPr="16B08F9F" w:rsidR="256C4669">
        <w:rPr>
          <w:rFonts w:ascii="Times" w:hAnsi="Times" w:eastAsia="Times" w:cs="Times"/>
          <w:color w:val="000000" w:themeColor="text1" w:themeTint="FF" w:themeShade="FF"/>
        </w:rPr>
        <w:t>The expiration date of said Interim Construction Binder is extended for a period of six months from the expiration date of the original Binder, or the expiration date of the last T-3 Endorsement extending said Binder; but in no event beyond thirty-six months from the expiration date of the Binder.</w:t>
      </w:r>
    </w:p>
    <w:p w:rsidR="00B6604B" w:rsidP="633D00D8" w:rsidRDefault="00B6604B" w14:paraId="32F1CD1D" w14:textId="0F13A661">
      <w:pPr>
        <w:rPr>
          <w:rFonts w:ascii="Times" w:hAnsi="Times" w:eastAsia="Times" w:cs="Times"/>
        </w:rPr>
      </w:pPr>
      <w:r w:rsidRPr="633D00D8">
        <w:rPr>
          <w:rFonts w:ascii="Times" w:hAnsi="Times" w:eastAsia="Times" w:cs="Times"/>
        </w:rPr>
        <w:t xml:space="preserve">Nothing herein contained shall be construed as extending or changing the effective date of the aforesaid policy or interim construction binder, unless otherwise expressly stated. </w:t>
      </w:r>
    </w:p>
    <w:p w:rsidR="00B6604B" w:rsidP="633D00D8" w:rsidRDefault="00B6604B" w14:paraId="72221443" w14:textId="77777777">
      <w:pPr>
        <w:rPr>
          <w:rFonts w:ascii="Times" w:hAnsi="Times" w:eastAsia="Times" w:cs="Times"/>
        </w:rPr>
      </w:pPr>
      <w:r w:rsidRPr="633D00D8">
        <w:rPr>
          <w:rFonts w:ascii="Times" w:hAnsi="Times" w:eastAsia="Times" w:cs="Times"/>
        </w:rPr>
        <w:t xml:space="preserve">IN WITNESS HEREOF, the __________ TITLE INSURANCE COMPANY has caused this Endorsement to be executed by its President under the seal of the Company, but this Endorsement is to be valid only when it bears an authorized countersignature. </w:t>
      </w:r>
    </w:p>
    <w:p w:rsidR="00B6604B" w:rsidP="633D00D8" w:rsidRDefault="00B6604B" w14:paraId="10765CB8" w14:textId="77777777">
      <w:pPr>
        <w:rPr>
          <w:rFonts w:ascii="Times" w:hAnsi="Times" w:eastAsia="Times" w:cs="Times"/>
        </w:rPr>
      </w:pPr>
    </w:p>
    <w:p w:rsidR="00D3684D" w:rsidP="633D00D8" w:rsidRDefault="00D3684D" w14:paraId="33BEFFD2" w14:textId="77777777">
      <w:pPr>
        <w:ind w:left="5040" w:hanging="5040"/>
        <w:rPr>
          <w:rFonts w:ascii="Times" w:hAnsi="Times" w:eastAsia="Times" w:cs="Times"/>
        </w:rPr>
      </w:pPr>
    </w:p>
    <w:p w:rsidR="00B6604B" w:rsidP="633D00D8" w:rsidRDefault="00B6604B" w14:paraId="73E5FF59" w14:textId="7FE29D71">
      <w:pPr>
        <w:ind w:left="5040" w:hanging="5040"/>
        <w:rPr>
          <w:rFonts w:ascii="Times" w:hAnsi="Times" w:eastAsia="Times" w:cs="Times"/>
        </w:rPr>
      </w:pPr>
      <w:r w:rsidRPr="633D00D8">
        <w:rPr>
          <w:rFonts w:ascii="Times" w:hAnsi="Times" w:eastAsia="Times" w:cs="Times"/>
        </w:rPr>
        <w:t xml:space="preserve">Attest: </w:t>
      </w:r>
      <w:r>
        <w:tab/>
      </w:r>
      <w:r w:rsidRPr="633D00D8">
        <w:rPr>
          <w:rFonts w:ascii="Times" w:hAnsi="Times" w:eastAsia="Times" w:cs="Times"/>
        </w:rPr>
        <w:t xml:space="preserve">______________ TITLE INSURANCE COMPANY </w:t>
      </w:r>
    </w:p>
    <w:p w:rsidR="00B6604B" w:rsidP="633D00D8" w:rsidRDefault="00B6604B" w14:paraId="60FF0105" w14:textId="59462AD4">
      <w:pPr>
        <w:ind w:left="5040"/>
        <w:rPr>
          <w:rFonts w:ascii="Times" w:hAnsi="Times" w:eastAsia="Times" w:cs="Times"/>
        </w:rPr>
      </w:pPr>
      <w:r w:rsidRPr="633D00D8">
        <w:rPr>
          <w:rFonts w:ascii="Times" w:hAnsi="Times" w:eastAsia="Times" w:cs="Times"/>
        </w:rPr>
        <w:t xml:space="preserve">____________________________ </w:t>
      </w:r>
    </w:p>
    <w:p w:rsidR="00B6604B" w:rsidP="633D00D8" w:rsidRDefault="00B6604B" w14:paraId="6B0162FA" w14:textId="77777777">
      <w:pPr>
        <w:rPr>
          <w:rFonts w:ascii="Times" w:hAnsi="Times" w:eastAsia="Times" w:cs="Times"/>
        </w:rPr>
      </w:pPr>
      <w:r w:rsidRPr="633D00D8">
        <w:rPr>
          <w:rFonts w:ascii="Times" w:hAnsi="Times" w:eastAsia="Times" w:cs="Times"/>
        </w:rPr>
        <w:t xml:space="preserve">By ____________________________ Secretary </w:t>
      </w:r>
      <w:r>
        <w:tab/>
      </w:r>
      <w:r>
        <w:tab/>
      </w:r>
      <w:r w:rsidRPr="633D00D8">
        <w:rPr>
          <w:rFonts w:ascii="Times" w:hAnsi="Times" w:eastAsia="Times" w:cs="Times"/>
        </w:rPr>
        <w:t xml:space="preserve">President </w:t>
      </w:r>
    </w:p>
    <w:p w:rsidR="00B6604B" w:rsidP="633D00D8" w:rsidRDefault="00B6604B" w14:paraId="2109EA1A" w14:textId="77777777">
      <w:pPr>
        <w:rPr>
          <w:rFonts w:ascii="Times" w:hAnsi="Times" w:eastAsia="Times" w:cs="Times"/>
        </w:rPr>
      </w:pPr>
    </w:p>
    <w:p w:rsidR="00B6604B" w:rsidP="633D00D8" w:rsidRDefault="00B6604B" w14:paraId="68AB2165" w14:textId="2F3F0E07">
      <w:pPr>
        <w:rPr>
          <w:rFonts w:ascii="Times" w:hAnsi="Times" w:eastAsia="Times" w:cs="Times"/>
        </w:rPr>
      </w:pPr>
      <w:r w:rsidRPr="633D00D8">
        <w:rPr>
          <w:rFonts w:ascii="Times" w:hAnsi="Times" w:eastAsia="Times" w:cs="Times"/>
        </w:rPr>
        <w:t xml:space="preserve">(SEAL) </w:t>
      </w:r>
    </w:p>
    <w:p w:rsidR="00B6604B" w:rsidP="633D00D8" w:rsidRDefault="00B6604B" w14:paraId="025C72AB" w14:textId="77777777">
      <w:pPr>
        <w:rPr>
          <w:rFonts w:ascii="Times" w:hAnsi="Times" w:eastAsia="Times" w:cs="Times"/>
        </w:rPr>
      </w:pPr>
    </w:p>
    <w:p w:rsidR="00B6604B" w:rsidP="633D00D8" w:rsidRDefault="00B6604B" w14:paraId="4201227F" w14:textId="556B1A46">
      <w:pPr>
        <w:rPr>
          <w:rFonts w:ascii="Times" w:hAnsi="Times" w:eastAsia="Times" w:cs="Times"/>
        </w:rPr>
      </w:pPr>
      <w:r w:rsidRPr="633D00D8">
        <w:rPr>
          <w:rFonts w:ascii="Times" w:hAnsi="Times" w:eastAsia="Times" w:cs="Times"/>
        </w:rPr>
        <w:t>Countersigned at ___________, Texas.</w:t>
      </w:r>
      <w:r>
        <w:tab/>
      </w:r>
      <w:r>
        <w:tab/>
      </w:r>
      <w:r>
        <w:tab/>
      </w:r>
      <w:r w:rsidRPr="633D00D8">
        <w:rPr>
          <w:rFonts w:ascii="Times" w:hAnsi="Times" w:eastAsia="Times" w:cs="Times"/>
        </w:rPr>
        <w:t xml:space="preserve"> ____________________________</w:t>
      </w:r>
    </w:p>
    <w:p w:rsidR="00AF3B31" w:rsidP="633D00D8" w:rsidRDefault="00B6604B" w14:paraId="76C58704" w14:textId="08DBD6D4">
      <w:pPr>
        <w:rPr>
          <w:rFonts w:ascii="Times" w:hAnsi="Times" w:eastAsia="Times" w:cs="Times"/>
        </w:rPr>
      </w:pPr>
      <w:r w:rsidRPr="633D00D8">
        <w:rPr>
          <w:rFonts w:ascii="Times" w:hAnsi="Times" w:eastAsia="Times" w:cs="Times"/>
        </w:rPr>
        <w:t xml:space="preserve">(Use Optional) </w:t>
      </w:r>
      <w:r>
        <w:tab/>
      </w:r>
      <w:r>
        <w:tab/>
      </w:r>
      <w:r>
        <w:tab/>
      </w:r>
      <w:r>
        <w:tab/>
      </w:r>
      <w:r>
        <w:tab/>
      </w:r>
      <w:r>
        <w:tab/>
      </w:r>
      <w:r w:rsidRPr="633D00D8">
        <w:rPr>
          <w:rFonts w:ascii="Times" w:hAnsi="Times" w:eastAsia="Times" w:cs="Times"/>
        </w:rPr>
        <w:t>Authorized Signature (Location discretionary)</w:t>
      </w:r>
    </w:p>
    <w:p w:rsidR="00B6604B" w:rsidP="633D00D8" w:rsidRDefault="00B6604B" w14:paraId="3D11571D" w14:textId="77777777">
      <w:pPr>
        <w:rPr>
          <w:rFonts w:ascii="Times" w:hAnsi="Times" w:eastAsia="Times" w:cs="Times"/>
        </w:rPr>
      </w:pPr>
    </w:p>
    <w:p w:rsidR="00B6604B" w:rsidP="633D00D8" w:rsidRDefault="00B6604B" w14:paraId="27E37EEF" w14:textId="6A666016">
      <w:pPr>
        <w:rPr>
          <w:rFonts w:ascii="Times" w:hAnsi="Times" w:eastAsia="Times" w:cs="Times"/>
        </w:rPr>
      </w:pPr>
    </w:p>
    <w:sectPr w:rsidR="00B6604B">
      <w:headerReference w:type="default"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704" w:rsidP="00513634" w:rsidRDefault="00646704" w14:paraId="5C0D0D4F" w14:textId="77777777">
      <w:pPr>
        <w:spacing w:after="0" w:line="240" w:lineRule="auto"/>
      </w:pPr>
      <w:r>
        <w:separator/>
      </w:r>
    </w:p>
  </w:endnote>
  <w:endnote w:type="continuationSeparator" w:id="0">
    <w:p w:rsidR="00646704" w:rsidP="00513634" w:rsidRDefault="00646704" w14:paraId="3B8A08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81E6F" w:rsidTr="2DC3636A" w14:paraId="11FCA956" w14:textId="77777777">
      <w:trPr>
        <w:trHeight w:val="300"/>
      </w:trPr>
      <w:tc>
        <w:tcPr>
          <w:tcW w:w="3120" w:type="dxa"/>
          <w:tcMar/>
        </w:tcPr>
        <w:p w:rsidR="00981E6F" w:rsidP="00981E6F" w:rsidRDefault="317D951D" w14:paraId="29A86AD5" w14:textId="185E0805">
          <w:pPr>
            <w:pStyle w:val="Header"/>
            <w:ind w:left="-115"/>
            <w:rPr>
              <w:rFonts w:ascii="Times New Roman" w:hAnsi="Times New Roman" w:cs="Times New Roman"/>
              <w:sz w:val="18"/>
              <w:szCs w:val="18"/>
            </w:rPr>
          </w:pPr>
          <w:r w:rsidRPr="317D951D">
            <w:rPr>
              <w:rFonts w:ascii="Times New Roman" w:hAnsi="Times New Roman" w:cs="Times New Roman"/>
              <w:sz w:val="18"/>
              <w:szCs w:val="18"/>
            </w:rPr>
            <w:t>Form T-3</w:t>
          </w:r>
        </w:p>
      </w:tc>
      <w:tc>
        <w:tcPr>
          <w:tcW w:w="3120" w:type="dxa"/>
          <w:tcMar/>
        </w:tcPr>
        <w:p w:rsidR="00981E6F" w:rsidP="00981E6F" w:rsidRDefault="00981E6F" w14:paraId="3D172D38" w14:textId="77777777">
          <w:pPr>
            <w:pStyle w:val="Footer"/>
            <w:jc w:val="center"/>
            <w:rPr>
              <w:rFonts w:ascii="Times New Roman" w:hAnsi="Times New Roman" w:cs="Times New Roman"/>
              <w:sz w:val="18"/>
              <w:szCs w:val="18"/>
            </w:rPr>
          </w:pPr>
          <w:r w:rsidRPr="5901AE39">
            <w:rPr>
              <w:rFonts w:ascii="Times New Roman" w:hAnsi="Times New Roman" w:cs="Times New Roman"/>
              <w:sz w:val="18"/>
              <w:szCs w:val="18"/>
            </w:rPr>
            <w:t>Sec. II</w:t>
          </w:r>
        </w:p>
      </w:tc>
      <w:tc>
        <w:tcPr>
          <w:tcW w:w="3120" w:type="dxa"/>
          <w:tcMar/>
        </w:tcPr>
        <w:p w:rsidR="00981E6F" w:rsidP="00981E6F" w:rsidRDefault="00981E6F" w14:paraId="3D2E8DE4" w14:textId="0A6CC2C6">
          <w:pPr>
            <w:pStyle w:val="Footer"/>
            <w:jc w:val="center"/>
            <w:rPr>
              <w:rFonts w:ascii="Times New Roman" w:hAnsi="Times New Roman" w:cs="Times New Roman"/>
              <w:sz w:val="18"/>
              <w:szCs w:val="18"/>
            </w:rPr>
          </w:pPr>
          <w:r w:rsidRPr="2DC3636A" w:rsidR="2DC3636A">
            <w:rPr>
              <w:rFonts w:ascii="Times New Roman" w:hAnsi="Times New Roman" w:cs="Times New Roman"/>
              <w:sz w:val="18"/>
              <w:szCs w:val="18"/>
            </w:rPr>
            <w:t>Effective January 3, 2014</w:t>
          </w:r>
          <w:r w:rsidRPr="2DC3636A" w:rsidR="2DC3636A">
            <w:rPr>
              <w:rFonts w:ascii="Times New Roman" w:hAnsi="Times New Roman" w:cs="Times New Roman"/>
              <w:sz w:val="18"/>
              <w:szCs w:val="18"/>
            </w:rPr>
            <w:t xml:space="preserve"> (Order 2806)</w:t>
          </w:r>
        </w:p>
        <w:p w:rsidR="00981E6F" w:rsidP="00981E6F" w:rsidRDefault="00981E6F" w14:paraId="3E0647C8" w14:textId="77777777">
          <w:pPr>
            <w:pStyle w:val="Header"/>
            <w:ind w:right="-115"/>
            <w:jc w:val="right"/>
          </w:pPr>
        </w:p>
      </w:tc>
    </w:tr>
  </w:tbl>
  <w:p w:rsidRPr="00513634" w:rsidR="00513634" w:rsidRDefault="00513634" w14:paraId="33363C7D" w14:textId="66C7C4A5">
    <w:pPr>
      <w:pStyle w:val="Footer"/>
      <w:rPr>
        <w:rFonts w:ascii="Times New Roman" w:hAnsi="Times New Roman" w:cs="Times New Roman"/>
        <w:sz w:val="18"/>
        <w:szCs w:val="18"/>
      </w:rPr>
    </w:pPr>
    <w:r w:rsidRPr="00513634">
      <w:rPr>
        <w:rFonts w:ascii="Times New Roman" w:hAnsi="Times New Roman" w:cs="Times New Roman"/>
        <w:sz w:val="18"/>
        <w:szCs w:val="18"/>
      </w:rPr>
      <w:ptab w:alignment="center" w:relativeTo="margin" w:leader="none"/>
    </w:r>
    <w:r w:rsidRPr="00513634">
      <w:rPr>
        <w:rFonts w:ascii="Times New Roman" w:hAnsi="Times New Roman" w:cs="Times New Roman"/>
        <w:sz w:val="18"/>
        <w:szCs w:val="18"/>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704" w:rsidP="00513634" w:rsidRDefault="00646704" w14:paraId="61CCF795" w14:textId="77777777">
      <w:pPr>
        <w:spacing w:after="0" w:line="240" w:lineRule="auto"/>
      </w:pPr>
      <w:r>
        <w:separator/>
      </w:r>
    </w:p>
  </w:footnote>
  <w:footnote w:type="continuationSeparator" w:id="0">
    <w:p w:rsidR="00646704" w:rsidP="00513634" w:rsidRDefault="00646704" w14:paraId="153540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17D951D" w:rsidTr="317D951D" w14:paraId="135097DE" w14:textId="77777777">
      <w:trPr>
        <w:trHeight w:val="300"/>
      </w:trPr>
      <w:tc>
        <w:tcPr>
          <w:tcW w:w="3120" w:type="dxa"/>
        </w:tcPr>
        <w:p w:rsidR="317D951D" w:rsidP="317D951D" w:rsidRDefault="317D951D" w14:paraId="74B3748D" w14:textId="5644B663">
          <w:pPr>
            <w:pStyle w:val="Header"/>
            <w:ind w:left="-115"/>
          </w:pPr>
        </w:p>
      </w:tc>
      <w:tc>
        <w:tcPr>
          <w:tcW w:w="3120" w:type="dxa"/>
        </w:tcPr>
        <w:p w:rsidR="317D951D" w:rsidP="317D951D" w:rsidRDefault="317D951D" w14:paraId="25F9D74B" w14:textId="3565318C">
          <w:pPr>
            <w:pStyle w:val="Header"/>
            <w:jc w:val="center"/>
          </w:pPr>
        </w:p>
      </w:tc>
      <w:tc>
        <w:tcPr>
          <w:tcW w:w="3120" w:type="dxa"/>
        </w:tcPr>
        <w:p w:rsidR="317D951D" w:rsidP="317D951D" w:rsidRDefault="317D951D" w14:paraId="3EFB3EF5" w14:textId="4A6BE20B">
          <w:pPr>
            <w:pStyle w:val="Header"/>
            <w:ind w:right="-115"/>
            <w:jc w:val="right"/>
          </w:pPr>
        </w:p>
      </w:tc>
    </w:tr>
  </w:tbl>
  <w:p w:rsidR="317D951D" w:rsidP="317D951D" w:rsidRDefault="317D951D" w14:paraId="17679AD2" w14:textId="5AE85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3895"/>
    <w:multiLevelType w:val="multilevel"/>
    <w:tmpl w:val="D5884C1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2629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4B"/>
    <w:rsid w:val="00090EE2"/>
    <w:rsid w:val="00257FCE"/>
    <w:rsid w:val="00287AB9"/>
    <w:rsid w:val="00513634"/>
    <w:rsid w:val="005449FF"/>
    <w:rsid w:val="00646704"/>
    <w:rsid w:val="006652F1"/>
    <w:rsid w:val="007035CB"/>
    <w:rsid w:val="00872367"/>
    <w:rsid w:val="009121AF"/>
    <w:rsid w:val="00981E6F"/>
    <w:rsid w:val="00A658D3"/>
    <w:rsid w:val="00AF3B31"/>
    <w:rsid w:val="00B6604B"/>
    <w:rsid w:val="00B75A30"/>
    <w:rsid w:val="00B76205"/>
    <w:rsid w:val="00BE4C8E"/>
    <w:rsid w:val="00CD57FA"/>
    <w:rsid w:val="00D3684D"/>
    <w:rsid w:val="00E467E4"/>
    <w:rsid w:val="00E80194"/>
    <w:rsid w:val="00FC39AD"/>
    <w:rsid w:val="00FF22FA"/>
    <w:rsid w:val="05769786"/>
    <w:rsid w:val="0657ADE5"/>
    <w:rsid w:val="0B06C931"/>
    <w:rsid w:val="133DA38B"/>
    <w:rsid w:val="1636D168"/>
    <w:rsid w:val="16B08F9F"/>
    <w:rsid w:val="17B2FF5E"/>
    <w:rsid w:val="1F72CF9F"/>
    <w:rsid w:val="256C4669"/>
    <w:rsid w:val="2DC3636A"/>
    <w:rsid w:val="317D951D"/>
    <w:rsid w:val="3A3D9ABA"/>
    <w:rsid w:val="56A175C9"/>
    <w:rsid w:val="5901AE39"/>
    <w:rsid w:val="5D05D8BC"/>
    <w:rsid w:val="5F4FC34B"/>
    <w:rsid w:val="633D00D8"/>
    <w:rsid w:val="65E60547"/>
    <w:rsid w:val="7ABFA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DAE0"/>
  <w15:chartTrackingRefBased/>
  <w15:docId w15:val="{2F260682-6E63-40F1-A19E-EB88CB0F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660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0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0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660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660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6604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6604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6604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660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660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660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6604B"/>
    <w:rPr>
      <w:rFonts w:eastAsiaTheme="majorEastAsia" w:cstheme="majorBidi"/>
      <w:color w:val="272727" w:themeColor="text1" w:themeTint="D8"/>
    </w:rPr>
  </w:style>
  <w:style w:type="paragraph" w:styleId="Title">
    <w:name w:val="Title"/>
    <w:basedOn w:val="Normal"/>
    <w:next w:val="Normal"/>
    <w:link w:val="TitleChar"/>
    <w:uiPriority w:val="10"/>
    <w:qFormat/>
    <w:rsid w:val="00B660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660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660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66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04B"/>
    <w:pPr>
      <w:spacing w:before="160"/>
      <w:jc w:val="center"/>
    </w:pPr>
    <w:rPr>
      <w:i/>
      <w:iCs/>
      <w:color w:val="404040" w:themeColor="text1" w:themeTint="BF"/>
    </w:rPr>
  </w:style>
  <w:style w:type="character" w:styleId="QuoteChar" w:customStyle="1">
    <w:name w:val="Quote Char"/>
    <w:basedOn w:val="DefaultParagraphFont"/>
    <w:link w:val="Quote"/>
    <w:uiPriority w:val="29"/>
    <w:rsid w:val="00B6604B"/>
    <w:rPr>
      <w:i/>
      <w:iCs/>
      <w:color w:val="404040" w:themeColor="text1" w:themeTint="BF"/>
    </w:rPr>
  </w:style>
  <w:style w:type="paragraph" w:styleId="ListParagraph">
    <w:name w:val="List Paragraph"/>
    <w:basedOn w:val="Normal"/>
    <w:uiPriority w:val="34"/>
    <w:qFormat/>
    <w:rsid w:val="00B6604B"/>
    <w:pPr>
      <w:ind w:left="720"/>
      <w:contextualSpacing/>
    </w:pPr>
  </w:style>
  <w:style w:type="character" w:styleId="IntenseEmphasis">
    <w:name w:val="Intense Emphasis"/>
    <w:basedOn w:val="DefaultParagraphFont"/>
    <w:uiPriority w:val="21"/>
    <w:qFormat/>
    <w:rsid w:val="00B6604B"/>
    <w:rPr>
      <w:i/>
      <w:iCs/>
      <w:color w:val="0F4761" w:themeColor="accent1" w:themeShade="BF"/>
    </w:rPr>
  </w:style>
  <w:style w:type="paragraph" w:styleId="IntenseQuote">
    <w:name w:val="Intense Quote"/>
    <w:basedOn w:val="Normal"/>
    <w:next w:val="Normal"/>
    <w:link w:val="IntenseQuoteChar"/>
    <w:uiPriority w:val="30"/>
    <w:qFormat/>
    <w:rsid w:val="00B660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6604B"/>
    <w:rPr>
      <w:i/>
      <w:iCs/>
      <w:color w:val="0F4761" w:themeColor="accent1" w:themeShade="BF"/>
    </w:rPr>
  </w:style>
  <w:style w:type="character" w:styleId="IntenseReference">
    <w:name w:val="Intense Reference"/>
    <w:basedOn w:val="DefaultParagraphFont"/>
    <w:uiPriority w:val="32"/>
    <w:qFormat/>
    <w:rsid w:val="00B6604B"/>
    <w:rPr>
      <w:b/>
      <w:bCs/>
      <w:smallCaps/>
      <w:color w:val="0F4761" w:themeColor="accent1" w:themeShade="BF"/>
      <w:spacing w:val="5"/>
    </w:rPr>
  </w:style>
  <w:style w:type="paragraph" w:styleId="Header">
    <w:name w:val="header"/>
    <w:basedOn w:val="Normal"/>
    <w:link w:val="HeaderChar"/>
    <w:uiPriority w:val="99"/>
    <w:unhideWhenUsed/>
    <w:rsid w:val="005136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3634"/>
  </w:style>
  <w:style w:type="paragraph" w:styleId="Footer">
    <w:name w:val="footer"/>
    <w:basedOn w:val="Normal"/>
    <w:link w:val="FooterChar"/>
    <w:uiPriority w:val="99"/>
    <w:unhideWhenUsed/>
    <w:rsid w:val="005136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3634"/>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33663">
      <w:bodyDiv w:val="1"/>
      <w:marLeft w:val="0"/>
      <w:marRight w:val="0"/>
      <w:marTop w:val="0"/>
      <w:marBottom w:val="0"/>
      <w:divBdr>
        <w:top w:val="none" w:sz="0" w:space="0" w:color="auto"/>
        <w:left w:val="none" w:sz="0" w:space="0" w:color="auto"/>
        <w:bottom w:val="none" w:sz="0" w:space="0" w:color="auto"/>
        <w:right w:val="none" w:sz="0" w:space="0" w:color="auto"/>
      </w:divBdr>
    </w:div>
    <w:div w:id="206656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Stewart Title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Zoiliss Rios</dc:creator>
  <keywords/>
  <dc:description/>
  <lastModifiedBy>Breeann Sidelinger</lastModifiedBy>
  <revision>24</revision>
  <dcterms:created xsi:type="dcterms:W3CDTF">2024-07-19T20:49:00.0000000Z</dcterms:created>
  <dcterms:modified xsi:type="dcterms:W3CDTF">2024-09-19T21:23:00.0334093Z</dcterms:modified>
</coreProperties>
</file>